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06A1" w14:textId="101FD621" w:rsidR="00DE1A82" w:rsidRDefault="00DE1A82" w:rsidP="00E86FE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A701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Setze dich mit den Themen zu ausgewählten </w:t>
      </w:r>
      <w:r w:rsidR="00E86FEF" w:rsidRPr="006A7016">
        <w:rPr>
          <w:rFonts w:ascii="Arial" w:hAnsi="Arial" w:cs="Arial"/>
          <w:b/>
          <w:color w:val="FF0000"/>
          <w:sz w:val="24"/>
          <w:szCs w:val="24"/>
          <w:u w:val="single"/>
        </w:rPr>
        <w:t>Regionen Amerikas</w:t>
      </w:r>
      <w:r w:rsidRPr="006A701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auseinander.</w:t>
      </w:r>
    </w:p>
    <w:p w14:paraId="4F0AB3B6" w14:textId="5CF88083" w:rsidR="005009CE" w:rsidRPr="005009CE" w:rsidRDefault="007D43A5" w:rsidP="00E86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5009CE" w:rsidRPr="005009CE">
        <w:rPr>
          <w:rFonts w:ascii="Arial" w:hAnsi="Arial" w:cs="Arial"/>
          <w:sz w:val="24"/>
          <w:szCs w:val="24"/>
        </w:rPr>
        <w:t>Schüler erschließen sich eine Region des Doppelkontinents Amerika unter einer problemorientierten Aufgabenstellung selbst.</w:t>
      </w:r>
      <w:r w:rsidR="005009CE">
        <w:rPr>
          <w:rFonts w:ascii="Arial" w:hAnsi="Arial" w:cs="Arial"/>
          <w:sz w:val="24"/>
          <w:szCs w:val="24"/>
        </w:rPr>
        <w:t xml:space="preserve"> In einem Schülervortrag unter Nutzung einer PPT stellen sie die Region und das Thema vor. Dabei gehen sie auf die Schwerpunkte des Themas ein.</w:t>
      </w:r>
    </w:p>
    <w:p w14:paraId="60E3FB23" w14:textId="62C3B3E9" w:rsidR="00DE1A82" w:rsidRDefault="00C765FA" w:rsidP="00DE1A82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DCA5" wp14:editId="02724E45">
                <wp:simplePos x="0" y="0"/>
                <wp:positionH relativeFrom="column">
                  <wp:posOffset>-20955</wp:posOffset>
                </wp:positionH>
                <wp:positionV relativeFrom="paragraph">
                  <wp:posOffset>120650</wp:posOffset>
                </wp:positionV>
                <wp:extent cx="5786120" cy="1971040"/>
                <wp:effectExtent l="0" t="0" r="24130" b="101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1971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28CC" w14:textId="5BCB6170" w:rsidR="00C765FA" w:rsidRDefault="00C765FA" w:rsidP="00C765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3.2. </w:t>
                            </w:r>
                            <w:r w:rsidRPr="00DE1A82">
                              <w:rPr>
                                <w:rFonts w:ascii="Arial" w:hAnsi="Arial" w:cs="Arial"/>
                                <w:b/>
                              </w:rPr>
                              <w:t xml:space="preserve">Brasilien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– ein Schwellenland </w:t>
                            </w:r>
                            <w:r w:rsidRPr="00DE1A82">
                              <w:rPr>
                                <w:rFonts w:ascii="Arial" w:hAnsi="Arial" w:cs="Arial"/>
                                <w:b/>
                              </w:rPr>
                              <w:t>auf dem Vormarsch?</w:t>
                            </w:r>
                          </w:p>
                          <w:p w14:paraId="2465E213" w14:textId="03D9C8EB" w:rsidR="00C765FA" w:rsidRPr="00C765FA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65FA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</w:t>
                            </w:r>
                          </w:p>
                          <w:p w14:paraId="4ECDFE83" w14:textId="77777777" w:rsidR="00C765FA" w:rsidRPr="00DE1A82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1A82">
                              <w:rPr>
                                <w:rFonts w:ascii="Arial" w:hAnsi="Arial" w:cs="Arial"/>
                              </w:rPr>
                              <w:t>Ist Brasilien ein Schwellenland?</w:t>
                            </w:r>
                          </w:p>
                          <w:p w14:paraId="4FA9D0B7" w14:textId="77777777" w:rsidR="00C765FA" w:rsidRPr="00DE1A82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1A82">
                              <w:rPr>
                                <w:rFonts w:ascii="Arial" w:hAnsi="Arial" w:cs="Arial"/>
                              </w:rPr>
                              <w:t xml:space="preserve">Disparitäten zwischen Regionen </w:t>
                            </w:r>
                            <w:r w:rsidRPr="00DE1A82">
                              <w:rPr>
                                <w:rFonts w:ascii="Arial" w:hAnsi="Arial" w:cs="Arial"/>
                              </w:rPr>
                              <w:br/>
                              <w:t>(Der Südosten – Motor Brasiliens und der Nordosten – Armenhaus Brasiliens)</w:t>
                            </w:r>
                          </w:p>
                          <w:p w14:paraId="40B8D040" w14:textId="77777777" w:rsidR="00C765FA" w:rsidRPr="00DE1A82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1A82">
                              <w:rPr>
                                <w:rFonts w:ascii="Arial" w:hAnsi="Arial" w:cs="Arial"/>
                              </w:rPr>
                              <w:t>Der tropische Regenwald Amazoniens – Schatzkammer der Menschheit?</w:t>
                            </w:r>
                          </w:p>
                          <w:p w14:paraId="568AC47B" w14:textId="77777777" w:rsidR="00C765FA" w:rsidRDefault="00C765FA" w:rsidP="00C7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D9DCA5" id="Rechteck: abgerundete Ecken 1" o:spid="_x0000_s1026" style="position:absolute;left:0;text-align:left;margin-left:-1.65pt;margin-top:9.5pt;width:455.6pt;height:15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1F428CC" w14:textId="5BCB6170" w:rsidR="00C765FA" w:rsidRDefault="00C765FA" w:rsidP="00C765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3.2. </w:t>
                      </w:r>
                      <w:r w:rsidRPr="00DE1A82">
                        <w:rPr>
                          <w:rFonts w:ascii="Arial" w:hAnsi="Arial" w:cs="Arial"/>
                          <w:b/>
                        </w:rPr>
                        <w:t xml:space="preserve">Brasilien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– ein Schwellenland </w:t>
                      </w:r>
                      <w:r w:rsidRPr="00DE1A82">
                        <w:rPr>
                          <w:rFonts w:ascii="Arial" w:hAnsi="Arial" w:cs="Arial"/>
                          <w:b/>
                        </w:rPr>
                        <w:t>auf dem Vormarsch?</w:t>
                      </w:r>
                    </w:p>
                    <w:p w14:paraId="2465E213" w14:textId="03D9C8EB" w:rsidR="00C765FA" w:rsidRPr="00C765FA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 w:rsidRPr="00C765FA"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</w:t>
                      </w:r>
                    </w:p>
                    <w:p w14:paraId="4ECDFE83" w14:textId="77777777" w:rsidR="00C765FA" w:rsidRPr="00DE1A82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 w:rsidRPr="00DE1A82">
                        <w:rPr>
                          <w:rFonts w:ascii="Arial" w:hAnsi="Arial" w:cs="Arial"/>
                        </w:rPr>
                        <w:t>Ist Brasilien ein Schwellenland?</w:t>
                      </w:r>
                    </w:p>
                    <w:p w14:paraId="4FA9D0B7" w14:textId="77777777" w:rsidR="00C765FA" w:rsidRPr="00DE1A82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 w:rsidRPr="00DE1A82">
                        <w:rPr>
                          <w:rFonts w:ascii="Arial" w:hAnsi="Arial" w:cs="Arial"/>
                        </w:rPr>
                        <w:t xml:space="preserve">Disparitäten zwischen Regionen </w:t>
                      </w:r>
                      <w:r w:rsidRPr="00DE1A82">
                        <w:rPr>
                          <w:rFonts w:ascii="Arial" w:hAnsi="Arial" w:cs="Arial"/>
                        </w:rPr>
                        <w:br/>
                        <w:t>(Der Südosten – Motor Brasiliens und der Nordosten – Armenhaus Brasiliens)</w:t>
                      </w:r>
                    </w:p>
                    <w:p w14:paraId="40B8D040" w14:textId="77777777" w:rsidR="00C765FA" w:rsidRPr="00DE1A82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 w:rsidRPr="00DE1A82">
                        <w:rPr>
                          <w:rFonts w:ascii="Arial" w:hAnsi="Arial" w:cs="Arial"/>
                        </w:rPr>
                        <w:t>Der tropische Regenwald Amazoniens – Schatzkammer der Menschheit?</w:t>
                      </w:r>
                    </w:p>
                    <w:p w14:paraId="568AC47B" w14:textId="77777777" w:rsidR="00C765FA" w:rsidRDefault="00C765FA" w:rsidP="00C76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9B419C" w14:textId="13F797DF" w:rsidR="00DE1A82" w:rsidRDefault="00DE1A82" w:rsidP="00DE1A82">
      <w:pPr>
        <w:rPr>
          <w:rFonts w:ascii="Arial" w:hAnsi="Arial" w:cs="Arial"/>
          <w:b/>
        </w:rPr>
      </w:pPr>
    </w:p>
    <w:p w14:paraId="1C8A01CF" w14:textId="757413B9" w:rsidR="00C765FA" w:rsidRDefault="00C765FA" w:rsidP="00DE1A82">
      <w:pPr>
        <w:rPr>
          <w:rFonts w:ascii="Arial" w:hAnsi="Arial" w:cs="Arial"/>
          <w:b/>
        </w:rPr>
      </w:pPr>
    </w:p>
    <w:p w14:paraId="0125A2E3" w14:textId="1BE6898D" w:rsidR="00C765FA" w:rsidRDefault="00C765FA" w:rsidP="00DE1A82">
      <w:pPr>
        <w:rPr>
          <w:rFonts w:ascii="Arial" w:hAnsi="Arial" w:cs="Arial"/>
          <w:b/>
        </w:rPr>
      </w:pPr>
    </w:p>
    <w:p w14:paraId="7637AAB5" w14:textId="509CC7D8" w:rsidR="00C765FA" w:rsidRDefault="00C765FA" w:rsidP="00DE1A82">
      <w:pPr>
        <w:rPr>
          <w:rFonts w:ascii="Arial" w:hAnsi="Arial" w:cs="Arial"/>
          <w:b/>
        </w:rPr>
      </w:pPr>
    </w:p>
    <w:p w14:paraId="29AB82DC" w14:textId="33C80026" w:rsidR="00C765FA" w:rsidRDefault="00C765FA" w:rsidP="00DE1A82">
      <w:pPr>
        <w:rPr>
          <w:rFonts w:ascii="Arial" w:hAnsi="Arial" w:cs="Arial"/>
          <w:b/>
        </w:rPr>
      </w:pPr>
    </w:p>
    <w:p w14:paraId="1ABA7D8F" w14:textId="7F6FA2EC" w:rsidR="00C765FA" w:rsidRDefault="00C765FA" w:rsidP="00DE1A82">
      <w:pPr>
        <w:rPr>
          <w:rFonts w:ascii="Arial" w:hAnsi="Arial" w:cs="Arial"/>
          <w:b/>
        </w:rPr>
      </w:pPr>
    </w:p>
    <w:p w14:paraId="78CA3EFA" w14:textId="74F38234" w:rsidR="00C765FA" w:rsidRDefault="00C765FA" w:rsidP="00DE1A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B62D9" wp14:editId="3CD6EDCA">
                <wp:simplePos x="0" y="0"/>
                <wp:positionH relativeFrom="margin">
                  <wp:posOffset>-635</wp:posOffset>
                </wp:positionH>
                <wp:positionV relativeFrom="paragraph">
                  <wp:posOffset>272415</wp:posOffset>
                </wp:positionV>
                <wp:extent cx="5786120" cy="2037080"/>
                <wp:effectExtent l="0" t="0" r="24130" b="2032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20370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7DA9B" w14:textId="6B192EA7" w:rsidR="00C765FA" w:rsidRDefault="00C765FA" w:rsidP="00C765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3.3. </w:t>
                            </w:r>
                            <w:r w:rsidRPr="00DE1A82">
                              <w:rPr>
                                <w:rFonts w:ascii="Arial" w:hAnsi="Arial" w:cs="Arial"/>
                                <w:b/>
                              </w:rPr>
                              <w:t xml:space="preserve">Dominikanische Republik - Entwicklung durch Tourismus?  </w:t>
                            </w:r>
                          </w:p>
                          <w:p w14:paraId="401FAEC9" w14:textId="19B6C294" w:rsidR="00C765FA" w:rsidRPr="00DE1A82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</w:t>
                            </w:r>
                          </w:p>
                          <w:p w14:paraId="29BA1871" w14:textId="77777777" w:rsidR="00C765FA" w:rsidRDefault="00C765FA" w:rsidP="00C765FA">
                            <w:pPr>
                              <w:ind w:right="-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„Der Naturraum bietet ideale Voraussetzungen für den Tourismus“ </w:t>
                            </w:r>
                            <w:bookmarkStart w:id="0" w:name="_Hlk531243660"/>
                            <w:r>
                              <w:rPr>
                                <w:rFonts w:ascii="Arial" w:hAnsi="Arial" w:cs="Arial"/>
                              </w:rPr>
                              <w:t>– Beweise diese Aussage.</w:t>
                            </w:r>
                            <w:bookmarkEnd w:id="0"/>
                          </w:p>
                          <w:p w14:paraId="6348805D" w14:textId="77777777" w:rsidR="00C765FA" w:rsidRDefault="00C765FA" w:rsidP="00C765FA">
                            <w:pPr>
                              <w:ind w:right="-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„Die D. R. ist sozial und wirtschaftlich schwach entwickelt.“ – Beweise diese Aussage.</w:t>
                            </w:r>
                          </w:p>
                          <w:p w14:paraId="6F715D67" w14:textId="77777777" w:rsidR="00C765FA" w:rsidRDefault="00C765FA" w:rsidP="00C765FA">
                            <w:pPr>
                              <w:ind w:right="-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Stelle Pro- und Kontra-Argumente zur Entwicklung des Tourismussektors zusammen und bewerte seine Bedeutung für das Land.</w:t>
                            </w:r>
                          </w:p>
                          <w:p w14:paraId="1A1662B3" w14:textId="77777777" w:rsidR="00C765FA" w:rsidRDefault="00C765FA" w:rsidP="00C7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DB62D9" id="Rechteck: abgerundete Ecken 2" o:spid="_x0000_s1027" style="position:absolute;margin-left:-.05pt;margin-top:21.45pt;width:455.6pt;height:160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0E7DA9B" w14:textId="6B192EA7" w:rsidR="00C765FA" w:rsidRDefault="00C765FA" w:rsidP="00C765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3.3. </w:t>
                      </w:r>
                      <w:r w:rsidRPr="00DE1A82">
                        <w:rPr>
                          <w:rFonts w:ascii="Arial" w:hAnsi="Arial" w:cs="Arial"/>
                          <w:b/>
                        </w:rPr>
                        <w:t xml:space="preserve">Dominikanische Republik - Entwicklung durch Tourismus?  </w:t>
                      </w:r>
                    </w:p>
                    <w:p w14:paraId="401FAEC9" w14:textId="19B6C294" w:rsidR="00C765FA" w:rsidRPr="00DE1A82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</w:t>
                      </w:r>
                    </w:p>
                    <w:p w14:paraId="29BA1871" w14:textId="77777777" w:rsidR="00C765FA" w:rsidRDefault="00C765FA" w:rsidP="00C765FA">
                      <w:pPr>
                        <w:ind w:right="-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„Der Naturraum bietet ideale Voraussetzungen für den Tourismus“ </w:t>
                      </w:r>
                      <w:bookmarkStart w:id="1" w:name="_Hlk531243660"/>
                      <w:r>
                        <w:rPr>
                          <w:rFonts w:ascii="Arial" w:hAnsi="Arial" w:cs="Arial"/>
                        </w:rPr>
                        <w:t>– Beweise diese Aussage.</w:t>
                      </w:r>
                      <w:bookmarkEnd w:id="1"/>
                    </w:p>
                    <w:p w14:paraId="6348805D" w14:textId="77777777" w:rsidR="00C765FA" w:rsidRDefault="00C765FA" w:rsidP="00C765FA">
                      <w:pPr>
                        <w:ind w:right="-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„Die D. R. ist sozial und wirtschaftlich schwach entwickelt.“ – Beweise diese Aussage.</w:t>
                      </w:r>
                    </w:p>
                    <w:p w14:paraId="6F715D67" w14:textId="77777777" w:rsidR="00C765FA" w:rsidRDefault="00C765FA" w:rsidP="00C765FA">
                      <w:pPr>
                        <w:ind w:right="-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Stelle Pro- und Kontra-Argumente zur Entwicklung des Tourismussektors zusammen und bewerte seine Bedeutung für das Land.</w:t>
                      </w:r>
                    </w:p>
                    <w:p w14:paraId="1A1662B3" w14:textId="77777777" w:rsidR="00C765FA" w:rsidRDefault="00C765FA" w:rsidP="00C765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D469FA" w14:textId="5E9E2B64" w:rsidR="00C765FA" w:rsidRDefault="00C765FA" w:rsidP="00DE1A82">
      <w:pPr>
        <w:rPr>
          <w:rFonts w:ascii="Arial" w:hAnsi="Arial" w:cs="Arial"/>
          <w:b/>
        </w:rPr>
      </w:pPr>
    </w:p>
    <w:p w14:paraId="708F6F6A" w14:textId="49B22F44" w:rsidR="00C765FA" w:rsidRDefault="00C765FA" w:rsidP="00DE1A82">
      <w:pPr>
        <w:rPr>
          <w:rFonts w:ascii="Arial" w:hAnsi="Arial" w:cs="Arial"/>
          <w:b/>
        </w:rPr>
      </w:pPr>
    </w:p>
    <w:p w14:paraId="53CC23FC" w14:textId="598D640B" w:rsidR="00C765FA" w:rsidRDefault="00C765FA" w:rsidP="00DE1A82">
      <w:pPr>
        <w:rPr>
          <w:rFonts w:ascii="Arial" w:hAnsi="Arial" w:cs="Arial"/>
          <w:b/>
        </w:rPr>
      </w:pPr>
    </w:p>
    <w:p w14:paraId="2043F09C" w14:textId="77777777" w:rsidR="00C765FA" w:rsidRPr="00DE1A82" w:rsidRDefault="00C765FA" w:rsidP="00DE1A82">
      <w:pPr>
        <w:rPr>
          <w:rFonts w:ascii="Arial" w:hAnsi="Arial" w:cs="Arial"/>
          <w:b/>
        </w:rPr>
      </w:pPr>
    </w:p>
    <w:p w14:paraId="396F809E" w14:textId="77777777" w:rsidR="00C765FA" w:rsidRDefault="00C765FA" w:rsidP="00DE1A82">
      <w:pPr>
        <w:rPr>
          <w:rFonts w:ascii="Arial" w:hAnsi="Arial" w:cs="Arial"/>
          <w:b/>
        </w:rPr>
      </w:pPr>
    </w:p>
    <w:p w14:paraId="4EC97150" w14:textId="77777777" w:rsidR="00C765FA" w:rsidRDefault="00C765FA" w:rsidP="00DE1A82">
      <w:pPr>
        <w:rPr>
          <w:rFonts w:ascii="Arial" w:hAnsi="Arial" w:cs="Arial"/>
          <w:b/>
        </w:rPr>
      </w:pPr>
    </w:p>
    <w:p w14:paraId="071FA021" w14:textId="77777777" w:rsidR="00C765FA" w:rsidRDefault="00C765FA" w:rsidP="00DE1A82">
      <w:pPr>
        <w:rPr>
          <w:rFonts w:ascii="Arial" w:hAnsi="Arial" w:cs="Arial"/>
          <w:b/>
        </w:rPr>
      </w:pPr>
    </w:p>
    <w:p w14:paraId="5DC6D140" w14:textId="2B66EF4F" w:rsidR="00C765FA" w:rsidRDefault="00C765FA" w:rsidP="00DE1A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9690F" wp14:editId="0E3ECAA2">
                <wp:simplePos x="0" y="0"/>
                <wp:positionH relativeFrom="margin">
                  <wp:posOffset>-635</wp:posOffset>
                </wp:positionH>
                <wp:positionV relativeFrom="paragraph">
                  <wp:posOffset>277495</wp:posOffset>
                </wp:positionV>
                <wp:extent cx="5786120" cy="1676400"/>
                <wp:effectExtent l="0" t="0" r="2413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1676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CAA41" w14:textId="01412B80" w:rsidR="00C765FA" w:rsidRDefault="00C765FA" w:rsidP="00C765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3.4. </w:t>
                            </w:r>
                            <w:r w:rsidRPr="00E86FEF">
                              <w:rPr>
                                <w:rFonts w:ascii="Arial" w:hAnsi="Arial" w:cs="Arial"/>
                                <w:b/>
                              </w:rPr>
                              <w:t>Mexiko-Stadt - Probleme einer Megacity</w:t>
                            </w:r>
                          </w:p>
                          <w:p w14:paraId="3C2E7BBB" w14:textId="504FCFB3" w:rsidR="00C765FA" w:rsidRPr="00C765FA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65FA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</w:t>
                            </w:r>
                          </w:p>
                          <w:p w14:paraId="059C75DB" w14:textId="3ABBA6C1" w:rsidR="00C765FA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Beschreibe die Lage</w:t>
                            </w:r>
                            <w:r w:rsidR="009B098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Größe</w:t>
                            </w:r>
                            <w:r w:rsidR="009B0988">
                              <w:rPr>
                                <w:rFonts w:ascii="Arial" w:hAnsi="Arial" w:cs="Arial"/>
                              </w:rPr>
                              <w:t xml:space="preserve"> und Entwicklung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von Mexiko-Stadt.</w:t>
                            </w:r>
                          </w:p>
                          <w:p w14:paraId="5E61F7F2" w14:textId="77777777" w:rsidR="00C765FA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Beschreibe die Umweltp</w:t>
                            </w:r>
                            <w:r w:rsidRPr="00E86FEF">
                              <w:rPr>
                                <w:rFonts w:ascii="Arial" w:hAnsi="Arial" w:cs="Arial"/>
                              </w:rPr>
                              <w:t>robleme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der Stadt.</w:t>
                            </w:r>
                          </w:p>
                          <w:p w14:paraId="6F71F141" w14:textId="77777777" w:rsidR="00C765FA" w:rsidRPr="00E86FEF" w:rsidRDefault="00C765FA" w:rsidP="00C765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Analysiere Maßn</w:t>
                            </w:r>
                            <w:r w:rsidRPr="00E86FEF">
                              <w:rPr>
                                <w:rFonts w:ascii="Arial" w:hAnsi="Arial" w:cs="Arial"/>
                              </w:rPr>
                              <w:t>ahmen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zur Lösung der Umweltprobleme in Mexiko-Stadt.</w:t>
                            </w:r>
                          </w:p>
                          <w:p w14:paraId="3BCF8037" w14:textId="77777777" w:rsidR="00C765FA" w:rsidRDefault="00C765FA" w:rsidP="00C7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9690F" id="Rechteck: abgerundete Ecken 3" o:spid="_x0000_s1028" style="position:absolute;margin-left:-.05pt;margin-top:21.85pt;width:455.6pt;height:13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C7CAA41" w14:textId="01412B80" w:rsidR="00C765FA" w:rsidRDefault="00C765FA" w:rsidP="00C765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3.4. </w:t>
                      </w:r>
                      <w:r w:rsidRPr="00E86FEF">
                        <w:rPr>
                          <w:rFonts w:ascii="Arial" w:hAnsi="Arial" w:cs="Arial"/>
                          <w:b/>
                        </w:rPr>
                        <w:t>Mexiko-Stadt - Probleme einer Megacity</w:t>
                      </w:r>
                    </w:p>
                    <w:p w14:paraId="3C2E7BBB" w14:textId="504FCFB3" w:rsidR="00C765FA" w:rsidRPr="00C765FA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 w:rsidRPr="00C765FA"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</w:t>
                      </w:r>
                    </w:p>
                    <w:p w14:paraId="059C75DB" w14:textId="3ABBA6C1" w:rsidR="00C765FA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Beschreibe die Lage</w:t>
                      </w:r>
                      <w:r w:rsidR="009B0988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Größe</w:t>
                      </w:r>
                      <w:r w:rsidR="009B0988">
                        <w:rPr>
                          <w:rFonts w:ascii="Arial" w:hAnsi="Arial" w:cs="Arial"/>
                        </w:rPr>
                        <w:t xml:space="preserve"> und Entwicklung</w:t>
                      </w:r>
                      <w:r>
                        <w:rPr>
                          <w:rFonts w:ascii="Arial" w:hAnsi="Arial" w:cs="Arial"/>
                        </w:rPr>
                        <w:t xml:space="preserve"> von Mexiko-Stadt.</w:t>
                      </w:r>
                    </w:p>
                    <w:p w14:paraId="5E61F7F2" w14:textId="77777777" w:rsidR="00C765FA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Beschreibe die Umweltp</w:t>
                      </w:r>
                      <w:r w:rsidRPr="00E86FEF">
                        <w:rPr>
                          <w:rFonts w:ascii="Arial" w:hAnsi="Arial" w:cs="Arial"/>
                        </w:rPr>
                        <w:t>robleme</w:t>
                      </w:r>
                      <w:r>
                        <w:rPr>
                          <w:rFonts w:ascii="Arial" w:hAnsi="Arial" w:cs="Arial"/>
                        </w:rPr>
                        <w:t xml:space="preserve"> der Stadt.</w:t>
                      </w:r>
                    </w:p>
                    <w:p w14:paraId="6F71F141" w14:textId="77777777" w:rsidR="00C765FA" w:rsidRPr="00E86FEF" w:rsidRDefault="00C765FA" w:rsidP="00C765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Analysiere Maßn</w:t>
                      </w:r>
                      <w:r w:rsidRPr="00E86FEF">
                        <w:rPr>
                          <w:rFonts w:ascii="Arial" w:hAnsi="Arial" w:cs="Arial"/>
                        </w:rPr>
                        <w:t>ahmen</w:t>
                      </w:r>
                      <w:r>
                        <w:rPr>
                          <w:rFonts w:ascii="Arial" w:hAnsi="Arial" w:cs="Arial"/>
                        </w:rPr>
                        <w:t xml:space="preserve"> zur Lösung der Umweltprobleme in Mexiko-Stadt.</w:t>
                      </w:r>
                    </w:p>
                    <w:p w14:paraId="3BCF8037" w14:textId="77777777" w:rsidR="00C765FA" w:rsidRDefault="00C765FA" w:rsidP="00C765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2BCC6B" w14:textId="0432C973" w:rsidR="00DE1A82" w:rsidRDefault="00DE1A82" w:rsidP="00DE1A82">
      <w:pPr>
        <w:rPr>
          <w:rFonts w:ascii="Arial" w:hAnsi="Arial" w:cs="Arial"/>
        </w:rPr>
      </w:pPr>
    </w:p>
    <w:p w14:paraId="20EFD9CF" w14:textId="77777777" w:rsidR="00C765FA" w:rsidRDefault="00C765FA" w:rsidP="00E86FEF">
      <w:pPr>
        <w:rPr>
          <w:rFonts w:ascii="Arial" w:hAnsi="Arial" w:cs="Arial"/>
          <w:b/>
        </w:rPr>
      </w:pPr>
    </w:p>
    <w:p w14:paraId="51852D7D" w14:textId="77777777" w:rsidR="00C765FA" w:rsidRDefault="00C765FA" w:rsidP="00E86FEF">
      <w:pPr>
        <w:rPr>
          <w:rFonts w:ascii="Arial" w:hAnsi="Arial" w:cs="Arial"/>
          <w:b/>
        </w:rPr>
      </w:pPr>
    </w:p>
    <w:p w14:paraId="0CE6F9E2" w14:textId="77777777" w:rsidR="00C765FA" w:rsidRDefault="00C765FA" w:rsidP="00E86FEF">
      <w:pPr>
        <w:rPr>
          <w:rFonts w:ascii="Arial" w:hAnsi="Arial" w:cs="Arial"/>
          <w:b/>
        </w:rPr>
      </w:pPr>
    </w:p>
    <w:p w14:paraId="519CFAA1" w14:textId="77777777" w:rsidR="00C765FA" w:rsidRDefault="00C765FA" w:rsidP="00E86FEF">
      <w:pPr>
        <w:rPr>
          <w:rFonts w:ascii="Arial" w:hAnsi="Arial" w:cs="Arial"/>
          <w:b/>
        </w:rPr>
      </w:pPr>
    </w:p>
    <w:p w14:paraId="732607CE" w14:textId="77777777" w:rsidR="00C765FA" w:rsidRDefault="00C765FA" w:rsidP="00E86FEF">
      <w:pPr>
        <w:rPr>
          <w:rFonts w:ascii="Arial" w:hAnsi="Arial" w:cs="Arial"/>
          <w:b/>
        </w:rPr>
      </w:pPr>
    </w:p>
    <w:p w14:paraId="321913A4" w14:textId="77777777" w:rsidR="00C765FA" w:rsidRDefault="00C765FA" w:rsidP="00E86FEF">
      <w:pPr>
        <w:rPr>
          <w:rFonts w:ascii="Arial" w:hAnsi="Arial" w:cs="Arial"/>
          <w:b/>
        </w:rPr>
      </w:pPr>
    </w:p>
    <w:p w14:paraId="0810E749" w14:textId="2C6875DC" w:rsidR="00C765FA" w:rsidRDefault="009B0988" w:rsidP="00E86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Bewertung:</w:t>
      </w:r>
    </w:p>
    <w:p w14:paraId="4BF90CAF" w14:textId="3447C5FC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Gliederung (1. Einleitung, 2. Hauptteil, 3. Schluss (Fazit, Quellen)</w:t>
      </w:r>
    </w:p>
    <w:p w14:paraId="755E0DE3" w14:textId="3278875A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bildreich, Statistiken, Grafiken, Karten; textarm</w:t>
      </w:r>
    </w:p>
    <w:p w14:paraId="39E2E8A9" w14:textId="448C44E5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Bilder: am Ort nachweisen und hinten aufführen (WWW, Datum), groß und aussagekräftig</w:t>
      </w:r>
    </w:p>
    <w:p w14:paraId="6AAD265F" w14:textId="60965816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Freie Rede: weitgehend frei sprechen und nur gelegentlich auf den Stichpunktzettel sehen</w:t>
      </w:r>
    </w:p>
    <w:p w14:paraId="52D8E28F" w14:textId="2F148BDB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Dauer: 10 Minuten</w:t>
      </w:r>
    </w:p>
    <w:p w14:paraId="56CDC53D" w14:textId="23C6DE16" w:rsidR="009B0988" w:rsidRDefault="009B0988" w:rsidP="009B098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Rechtschreibung, gelungenes Format</w:t>
      </w:r>
    </w:p>
    <w:p w14:paraId="13FE7478" w14:textId="1FFE4F66" w:rsidR="009B0988" w:rsidRDefault="009B0988" w:rsidP="00DC109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0988">
        <w:rPr>
          <w:rFonts w:ascii="Arial" w:hAnsi="Arial" w:cs="Arial"/>
          <w:sz w:val="20"/>
          <w:szCs w:val="20"/>
        </w:rPr>
        <w:t>Fremdwörter erläutern, topo. Objekte richtig aussprechen und zeigen</w:t>
      </w:r>
    </w:p>
    <w:p w14:paraId="732B9222" w14:textId="6426859C" w:rsidR="00D23244" w:rsidRPr="009B0988" w:rsidRDefault="009B0988" w:rsidP="00F21917">
      <w:pPr>
        <w:pStyle w:val="Listenabsatz"/>
        <w:numPr>
          <w:ilvl w:val="0"/>
          <w:numId w:val="3"/>
        </w:numPr>
      </w:pPr>
      <w:r w:rsidRPr="009B0988">
        <w:rPr>
          <w:rFonts w:ascii="Arial" w:hAnsi="Arial" w:cs="Arial"/>
          <w:sz w:val="20"/>
          <w:szCs w:val="20"/>
        </w:rPr>
        <w:t>Beachte die Angaben des Lehrbuches und die Gliederung</w:t>
      </w:r>
    </w:p>
    <w:p w14:paraId="7A4AECB6" w14:textId="4AB31B7B" w:rsidR="009B0988" w:rsidRPr="00FE0627" w:rsidRDefault="009B0988" w:rsidP="00F21917">
      <w:pPr>
        <w:pStyle w:val="Listenabsatz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115‘ Bearbeitungszeit in der Schule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08"/>
        <w:gridCol w:w="5665"/>
      </w:tblGrid>
      <w:tr w:rsidR="00041C29" w14:paraId="27CC393F" w14:textId="62188A27" w:rsidTr="00041C29">
        <w:tc>
          <w:tcPr>
            <w:tcW w:w="1969" w:type="dxa"/>
          </w:tcPr>
          <w:p w14:paraId="2FE4B37E" w14:textId="569D5F5B" w:rsidR="00041C29" w:rsidRDefault="00041C29" w:rsidP="00FE0627">
            <w:pPr>
              <w:pStyle w:val="Listenabsatz"/>
              <w:ind w:left="0"/>
            </w:pPr>
            <w:r>
              <w:lastRenderedPageBreak/>
              <w:t>Gliederung</w:t>
            </w:r>
          </w:p>
        </w:tc>
        <w:tc>
          <w:tcPr>
            <w:tcW w:w="708" w:type="dxa"/>
          </w:tcPr>
          <w:p w14:paraId="73C6AC48" w14:textId="2541240A" w:rsidR="00041C29" w:rsidRDefault="00041C29" w:rsidP="00041C29">
            <w:pPr>
              <w:pStyle w:val="Listenabsatz"/>
              <w:ind w:left="0"/>
              <w:jc w:val="right"/>
            </w:pPr>
            <w:r>
              <w:t>/1</w:t>
            </w:r>
          </w:p>
        </w:tc>
        <w:tc>
          <w:tcPr>
            <w:tcW w:w="5665" w:type="dxa"/>
          </w:tcPr>
          <w:p w14:paraId="6278DA86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40CBA7EA" w14:textId="79066FB7" w:rsidTr="00041C29">
        <w:tc>
          <w:tcPr>
            <w:tcW w:w="1969" w:type="dxa"/>
          </w:tcPr>
          <w:p w14:paraId="60BCFFB9" w14:textId="6E601061" w:rsidR="00041C29" w:rsidRDefault="00041C29" w:rsidP="00FE0627">
            <w:pPr>
              <w:pStyle w:val="Listenabsatz"/>
              <w:ind w:left="0"/>
            </w:pPr>
            <w:r>
              <w:t>Veranschaulichung</w:t>
            </w:r>
          </w:p>
        </w:tc>
        <w:tc>
          <w:tcPr>
            <w:tcW w:w="708" w:type="dxa"/>
          </w:tcPr>
          <w:p w14:paraId="4DAB543E" w14:textId="4F10662A" w:rsidR="00041C29" w:rsidRDefault="00041C29" w:rsidP="00041C29">
            <w:pPr>
              <w:pStyle w:val="Listenabsatz"/>
              <w:ind w:left="0"/>
              <w:jc w:val="right"/>
            </w:pPr>
            <w:r>
              <w:t>/2</w:t>
            </w:r>
          </w:p>
        </w:tc>
        <w:tc>
          <w:tcPr>
            <w:tcW w:w="5665" w:type="dxa"/>
          </w:tcPr>
          <w:p w14:paraId="06F8A9E2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428D4C33" w14:textId="6A1DE03D" w:rsidTr="00041C29">
        <w:tc>
          <w:tcPr>
            <w:tcW w:w="1969" w:type="dxa"/>
          </w:tcPr>
          <w:p w14:paraId="5FF58A3B" w14:textId="76614FC6" w:rsidR="00041C29" w:rsidRDefault="00041C29" w:rsidP="00FE0627">
            <w:pPr>
              <w:pStyle w:val="Listenabsatz"/>
              <w:ind w:left="0"/>
            </w:pPr>
            <w:r>
              <w:t>Quellen</w:t>
            </w:r>
          </w:p>
        </w:tc>
        <w:tc>
          <w:tcPr>
            <w:tcW w:w="708" w:type="dxa"/>
          </w:tcPr>
          <w:p w14:paraId="69C4EB8C" w14:textId="432C493D" w:rsidR="00041C29" w:rsidRDefault="00041C29" w:rsidP="00041C29">
            <w:pPr>
              <w:pStyle w:val="Listenabsatz"/>
              <w:ind w:left="0"/>
              <w:jc w:val="right"/>
            </w:pPr>
            <w:r>
              <w:t>/1</w:t>
            </w:r>
          </w:p>
        </w:tc>
        <w:tc>
          <w:tcPr>
            <w:tcW w:w="5665" w:type="dxa"/>
          </w:tcPr>
          <w:p w14:paraId="17308364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2A568867" w14:textId="5D7F6578" w:rsidTr="00041C29">
        <w:tc>
          <w:tcPr>
            <w:tcW w:w="1969" w:type="dxa"/>
          </w:tcPr>
          <w:p w14:paraId="41B12169" w14:textId="0E3E468F" w:rsidR="00041C29" w:rsidRDefault="00041C29" w:rsidP="00FE0627">
            <w:pPr>
              <w:pStyle w:val="Listenabsatz"/>
              <w:ind w:left="0"/>
            </w:pPr>
            <w:r>
              <w:t>freie Rede</w:t>
            </w:r>
          </w:p>
        </w:tc>
        <w:tc>
          <w:tcPr>
            <w:tcW w:w="708" w:type="dxa"/>
          </w:tcPr>
          <w:p w14:paraId="435B8DAA" w14:textId="3C346ACC" w:rsidR="00041C29" w:rsidRDefault="00041C29" w:rsidP="00041C29">
            <w:pPr>
              <w:pStyle w:val="Listenabsatz"/>
              <w:ind w:left="0"/>
              <w:jc w:val="center"/>
            </w:pPr>
            <w:r>
              <w:t xml:space="preserve">     /2</w:t>
            </w:r>
          </w:p>
        </w:tc>
        <w:tc>
          <w:tcPr>
            <w:tcW w:w="5665" w:type="dxa"/>
          </w:tcPr>
          <w:p w14:paraId="7B64830F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1D1EF73C" w14:textId="43EA7B2E" w:rsidTr="00041C29">
        <w:tc>
          <w:tcPr>
            <w:tcW w:w="1969" w:type="dxa"/>
          </w:tcPr>
          <w:p w14:paraId="54BBA27F" w14:textId="06259785" w:rsidR="00041C29" w:rsidRDefault="00041C29" w:rsidP="00FE0627">
            <w:pPr>
              <w:pStyle w:val="Listenabsatz"/>
              <w:ind w:left="0"/>
            </w:pPr>
            <w:r>
              <w:t>Zeit</w:t>
            </w:r>
          </w:p>
        </w:tc>
        <w:tc>
          <w:tcPr>
            <w:tcW w:w="708" w:type="dxa"/>
          </w:tcPr>
          <w:p w14:paraId="3D55BC20" w14:textId="6FE7D6BF" w:rsidR="00041C29" w:rsidRDefault="00041C29" w:rsidP="00041C29">
            <w:pPr>
              <w:pStyle w:val="Listenabsatz"/>
              <w:ind w:left="0"/>
              <w:jc w:val="right"/>
            </w:pPr>
            <w:r>
              <w:t>/1</w:t>
            </w:r>
          </w:p>
        </w:tc>
        <w:tc>
          <w:tcPr>
            <w:tcW w:w="5665" w:type="dxa"/>
          </w:tcPr>
          <w:p w14:paraId="15846982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2B760A8A" w14:textId="7CCD870C" w:rsidTr="00041C29">
        <w:tc>
          <w:tcPr>
            <w:tcW w:w="1969" w:type="dxa"/>
          </w:tcPr>
          <w:p w14:paraId="47FF89F2" w14:textId="6B328C4D" w:rsidR="00041C29" w:rsidRDefault="00041C29" w:rsidP="00FE0627">
            <w:pPr>
              <w:pStyle w:val="Listenabsatz"/>
              <w:ind w:left="0"/>
            </w:pPr>
            <w:r>
              <w:t>Format, Rechtschreibung</w:t>
            </w:r>
          </w:p>
        </w:tc>
        <w:tc>
          <w:tcPr>
            <w:tcW w:w="708" w:type="dxa"/>
          </w:tcPr>
          <w:p w14:paraId="315BD7E4" w14:textId="2C2645B0" w:rsidR="00041C29" w:rsidRDefault="00041C29" w:rsidP="00041C29">
            <w:pPr>
              <w:pStyle w:val="Listenabsatz"/>
              <w:ind w:left="0"/>
              <w:jc w:val="right"/>
            </w:pPr>
            <w:r>
              <w:t>/2</w:t>
            </w:r>
          </w:p>
        </w:tc>
        <w:tc>
          <w:tcPr>
            <w:tcW w:w="5665" w:type="dxa"/>
          </w:tcPr>
          <w:p w14:paraId="73C2BF5B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741A18C2" w14:textId="5D312ABD" w:rsidTr="00041C29">
        <w:tc>
          <w:tcPr>
            <w:tcW w:w="1969" w:type="dxa"/>
          </w:tcPr>
          <w:p w14:paraId="6A7F1943" w14:textId="03FF06B5" w:rsidR="00041C29" w:rsidRDefault="00041C29" w:rsidP="00FE0627">
            <w:pPr>
              <w:pStyle w:val="Listenabsatz"/>
              <w:ind w:left="0"/>
            </w:pPr>
            <w:r>
              <w:t>Fachbegriffe, Fremdwörter, topo. Objekte</w:t>
            </w:r>
          </w:p>
        </w:tc>
        <w:tc>
          <w:tcPr>
            <w:tcW w:w="708" w:type="dxa"/>
          </w:tcPr>
          <w:p w14:paraId="28F903F8" w14:textId="534C44C8" w:rsidR="00041C29" w:rsidRDefault="00041C29" w:rsidP="00041C29">
            <w:pPr>
              <w:pStyle w:val="Listenabsatz"/>
              <w:ind w:left="0"/>
              <w:jc w:val="right"/>
            </w:pPr>
            <w:r>
              <w:t>/2</w:t>
            </w:r>
          </w:p>
        </w:tc>
        <w:tc>
          <w:tcPr>
            <w:tcW w:w="5665" w:type="dxa"/>
          </w:tcPr>
          <w:p w14:paraId="42417ACA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07154443" w14:textId="3D981E3C" w:rsidTr="00041C29">
        <w:trPr>
          <w:trHeight w:val="1336"/>
        </w:trPr>
        <w:tc>
          <w:tcPr>
            <w:tcW w:w="1969" w:type="dxa"/>
            <w:vMerge w:val="restart"/>
          </w:tcPr>
          <w:p w14:paraId="17DC1866" w14:textId="180554B7" w:rsidR="00041C29" w:rsidRDefault="00041C29" w:rsidP="00FE0627">
            <w:pPr>
              <w:pStyle w:val="Listenabsatz"/>
              <w:ind w:left="0"/>
            </w:pPr>
            <w:r>
              <w:t>Inhalt</w:t>
            </w:r>
          </w:p>
          <w:p w14:paraId="093CAD8A" w14:textId="77777777" w:rsidR="00041C29" w:rsidRDefault="00041C29" w:rsidP="00FE0627">
            <w:pPr>
              <w:pStyle w:val="Listenabsatz"/>
              <w:ind w:left="0"/>
            </w:pPr>
          </w:p>
          <w:p w14:paraId="0946AD03" w14:textId="6CD822EE" w:rsidR="00041C29" w:rsidRDefault="00041C29" w:rsidP="00FE0627">
            <w:pPr>
              <w:pStyle w:val="Listenabsatz"/>
              <w:ind w:left="0"/>
            </w:pPr>
            <w:r>
              <w:t>Schwerpunkt 1</w:t>
            </w:r>
          </w:p>
          <w:p w14:paraId="3AC0F860" w14:textId="77777777" w:rsidR="00041C29" w:rsidRDefault="00041C29" w:rsidP="00FE0627">
            <w:pPr>
              <w:pStyle w:val="Listenabsatz"/>
              <w:ind w:left="0"/>
            </w:pPr>
          </w:p>
          <w:p w14:paraId="1F8FC228" w14:textId="77777777" w:rsidR="00041C29" w:rsidRDefault="00041C29" w:rsidP="00FE0627">
            <w:pPr>
              <w:pStyle w:val="Listenabsatz"/>
              <w:ind w:left="0"/>
            </w:pPr>
          </w:p>
          <w:p w14:paraId="69182B8E" w14:textId="77777777" w:rsidR="00041C29" w:rsidRDefault="00041C29" w:rsidP="00FE0627">
            <w:pPr>
              <w:pStyle w:val="Listenabsatz"/>
              <w:ind w:left="0"/>
            </w:pPr>
          </w:p>
          <w:p w14:paraId="5F4BDB2C" w14:textId="77777777" w:rsidR="00041C29" w:rsidRDefault="00041C29" w:rsidP="00FE0627">
            <w:pPr>
              <w:pStyle w:val="Listenabsatz"/>
              <w:ind w:left="0"/>
            </w:pPr>
          </w:p>
          <w:p w14:paraId="0FE3C66D" w14:textId="303FFE45" w:rsidR="00041C29" w:rsidRDefault="00041C29" w:rsidP="00FE0627">
            <w:pPr>
              <w:pStyle w:val="Listenabsatz"/>
              <w:ind w:left="0"/>
            </w:pPr>
            <w:r>
              <w:t>Schwerpunkt 2</w:t>
            </w:r>
          </w:p>
          <w:p w14:paraId="4137092B" w14:textId="77777777" w:rsidR="00041C29" w:rsidRDefault="00041C29" w:rsidP="00FE0627">
            <w:pPr>
              <w:pStyle w:val="Listenabsatz"/>
              <w:ind w:left="0"/>
            </w:pPr>
          </w:p>
          <w:p w14:paraId="77678AEA" w14:textId="77777777" w:rsidR="00041C29" w:rsidRDefault="00041C29" w:rsidP="00FE0627">
            <w:pPr>
              <w:pStyle w:val="Listenabsatz"/>
              <w:ind w:left="0"/>
            </w:pPr>
          </w:p>
          <w:p w14:paraId="5A491A1C" w14:textId="77777777" w:rsidR="00041C29" w:rsidRDefault="00041C29" w:rsidP="00FE0627">
            <w:pPr>
              <w:pStyle w:val="Listenabsatz"/>
              <w:ind w:left="0"/>
            </w:pPr>
          </w:p>
          <w:p w14:paraId="417B7B9D" w14:textId="77777777" w:rsidR="00041C29" w:rsidRDefault="00041C29" w:rsidP="00FE0627">
            <w:pPr>
              <w:pStyle w:val="Listenabsatz"/>
              <w:ind w:left="0"/>
            </w:pPr>
          </w:p>
          <w:p w14:paraId="41F1D932" w14:textId="05BAFA71" w:rsidR="00041C29" w:rsidRDefault="00041C29" w:rsidP="00041C29">
            <w:pPr>
              <w:pStyle w:val="Listenabsatz"/>
              <w:ind w:left="0"/>
              <w:jc w:val="both"/>
            </w:pPr>
            <w:r>
              <w:t>Schwerpunkt 3</w:t>
            </w:r>
          </w:p>
          <w:p w14:paraId="762618C5" w14:textId="77777777" w:rsidR="00041C29" w:rsidRDefault="00041C29" w:rsidP="00FE0627">
            <w:pPr>
              <w:pStyle w:val="Listenabsatz"/>
              <w:ind w:left="0"/>
            </w:pPr>
          </w:p>
          <w:p w14:paraId="2E9133F4" w14:textId="77777777" w:rsidR="00041C29" w:rsidRDefault="00041C29" w:rsidP="00FE0627">
            <w:pPr>
              <w:pStyle w:val="Listenabsatz"/>
              <w:ind w:left="0"/>
            </w:pPr>
          </w:p>
          <w:p w14:paraId="2834B840" w14:textId="77777777" w:rsidR="00041C29" w:rsidRDefault="00041C29" w:rsidP="00FE0627">
            <w:pPr>
              <w:pStyle w:val="Listenabsatz"/>
              <w:ind w:left="0"/>
            </w:pPr>
          </w:p>
        </w:tc>
        <w:tc>
          <w:tcPr>
            <w:tcW w:w="708" w:type="dxa"/>
          </w:tcPr>
          <w:p w14:paraId="71266DA2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6A48D39B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06EAC44B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098D26C7" w14:textId="7D35025E" w:rsidR="00041C29" w:rsidRDefault="00041C29" w:rsidP="00041C29">
            <w:pPr>
              <w:pStyle w:val="Listenabsatz"/>
              <w:ind w:left="0"/>
              <w:jc w:val="right"/>
            </w:pPr>
            <w:r>
              <w:t>/3</w:t>
            </w:r>
          </w:p>
        </w:tc>
        <w:tc>
          <w:tcPr>
            <w:tcW w:w="5665" w:type="dxa"/>
          </w:tcPr>
          <w:p w14:paraId="0FCCCBF3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27456D39" w14:textId="77777777" w:rsidTr="00041C29">
        <w:trPr>
          <w:trHeight w:val="1670"/>
        </w:trPr>
        <w:tc>
          <w:tcPr>
            <w:tcW w:w="1969" w:type="dxa"/>
            <w:vMerge/>
          </w:tcPr>
          <w:p w14:paraId="334EC70D" w14:textId="77777777" w:rsidR="00041C29" w:rsidRDefault="00041C29" w:rsidP="00FE0627">
            <w:pPr>
              <w:pStyle w:val="Listenabsatz"/>
              <w:ind w:left="0"/>
            </w:pPr>
          </w:p>
        </w:tc>
        <w:tc>
          <w:tcPr>
            <w:tcW w:w="708" w:type="dxa"/>
          </w:tcPr>
          <w:p w14:paraId="75A8CC27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67ACE5AF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6EF44B9B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2D055BC4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70371A1B" w14:textId="419E3BC1" w:rsidR="00041C29" w:rsidRDefault="00041C29" w:rsidP="00041C29">
            <w:pPr>
              <w:pStyle w:val="Listenabsatz"/>
              <w:ind w:left="0"/>
              <w:jc w:val="right"/>
            </w:pPr>
            <w:r>
              <w:t>/3</w:t>
            </w:r>
          </w:p>
        </w:tc>
        <w:tc>
          <w:tcPr>
            <w:tcW w:w="5665" w:type="dxa"/>
          </w:tcPr>
          <w:p w14:paraId="0CF17C97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3109A468" w14:textId="77777777" w:rsidTr="00041C29">
        <w:trPr>
          <w:trHeight w:val="1647"/>
        </w:trPr>
        <w:tc>
          <w:tcPr>
            <w:tcW w:w="1969" w:type="dxa"/>
            <w:vMerge/>
          </w:tcPr>
          <w:p w14:paraId="456FA55B" w14:textId="77777777" w:rsidR="00041C29" w:rsidRDefault="00041C29" w:rsidP="00FE0627">
            <w:pPr>
              <w:pStyle w:val="Listenabsatz"/>
              <w:ind w:left="0"/>
            </w:pPr>
          </w:p>
        </w:tc>
        <w:tc>
          <w:tcPr>
            <w:tcW w:w="708" w:type="dxa"/>
          </w:tcPr>
          <w:p w14:paraId="6E6734E0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08646672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0EBADAA4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31627409" w14:textId="77777777" w:rsidR="00041C29" w:rsidRDefault="00041C29" w:rsidP="00041C29">
            <w:pPr>
              <w:pStyle w:val="Listenabsatz"/>
              <w:ind w:left="0"/>
              <w:jc w:val="right"/>
            </w:pPr>
          </w:p>
          <w:p w14:paraId="67277E61" w14:textId="290A486D" w:rsidR="00041C29" w:rsidRDefault="00041C29" w:rsidP="00041C29">
            <w:pPr>
              <w:pStyle w:val="Listenabsatz"/>
              <w:ind w:left="0"/>
              <w:jc w:val="right"/>
            </w:pPr>
            <w:r>
              <w:t>/3</w:t>
            </w:r>
          </w:p>
        </w:tc>
        <w:tc>
          <w:tcPr>
            <w:tcW w:w="5665" w:type="dxa"/>
          </w:tcPr>
          <w:p w14:paraId="712845C6" w14:textId="77777777" w:rsidR="00041C29" w:rsidRDefault="00041C29" w:rsidP="00FE0627">
            <w:pPr>
              <w:pStyle w:val="Listenabsatz"/>
              <w:ind w:left="0"/>
            </w:pPr>
          </w:p>
        </w:tc>
      </w:tr>
      <w:tr w:rsidR="00041C29" w14:paraId="7ABAD87A" w14:textId="77777777" w:rsidTr="00BB2A5D">
        <w:trPr>
          <w:trHeight w:val="265"/>
        </w:trPr>
        <w:tc>
          <w:tcPr>
            <w:tcW w:w="8342" w:type="dxa"/>
            <w:gridSpan w:val="3"/>
          </w:tcPr>
          <w:p w14:paraId="5D237153" w14:textId="0DBB69C8" w:rsidR="00041C29" w:rsidRDefault="00041C29" w:rsidP="00041C29">
            <w:pPr>
              <w:pStyle w:val="Listenabsatz"/>
              <w:ind w:left="0"/>
            </w:pPr>
            <w:r>
              <w:t>Fazit</w:t>
            </w:r>
          </w:p>
          <w:p w14:paraId="33BF653B" w14:textId="77777777" w:rsidR="00041C29" w:rsidRDefault="00041C29" w:rsidP="00041C29">
            <w:pPr>
              <w:pStyle w:val="Listenabsatz"/>
              <w:ind w:left="0"/>
            </w:pPr>
          </w:p>
          <w:p w14:paraId="509B475F" w14:textId="77777777" w:rsidR="00041C29" w:rsidRDefault="00041C29" w:rsidP="00041C29">
            <w:pPr>
              <w:pStyle w:val="Listenabsatz"/>
              <w:ind w:left="0"/>
            </w:pPr>
          </w:p>
          <w:p w14:paraId="700DF787" w14:textId="77777777" w:rsidR="00041C29" w:rsidRDefault="00041C29" w:rsidP="00041C29">
            <w:pPr>
              <w:pStyle w:val="Listenabsatz"/>
              <w:ind w:left="0"/>
            </w:pPr>
          </w:p>
          <w:p w14:paraId="62DDE516" w14:textId="77777777" w:rsidR="00041C29" w:rsidRDefault="00041C29" w:rsidP="00041C29">
            <w:pPr>
              <w:pStyle w:val="Listenabsatz"/>
              <w:ind w:left="0"/>
            </w:pPr>
          </w:p>
          <w:p w14:paraId="75AA5E52" w14:textId="77777777" w:rsidR="00041C29" w:rsidRDefault="00041C29" w:rsidP="00041C29">
            <w:pPr>
              <w:pStyle w:val="Listenabsatz"/>
              <w:ind w:left="0"/>
            </w:pPr>
          </w:p>
          <w:p w14:paraId="74A50B99" w14:textId="69D5DA46" w:rsidR="00041C29" w:rsidRDefault="00041C29" w:rsidP="00041C29">
            <w:pPr>
              <w:pStyle w:val="Listenabsatz"/>
              <w:ind w:left="0"/>
              <w:jc w:val="right"/>
            </w:pPr>
            <w:r>
              <w:t>/20</w:t>
            </w:r>
            <w:bookmarkStart w:id="1" w:name="_GoBack"/>
            <w:bookmarkEnd w:id="1"/>
          </w:p>
        </w:tc>
      </w:tr>
    </w:tbl>
    <w:p w14:paraId="481786FF" w14:textId="77777777" w:rsidR="00FE0627" w:rsidRDefault="00FE0627" w:rsidP="00FE0627">
      <w:pPr>
        <w:pStyle w:val="Listenabsatz"/>
      </w:pPr>
    </w:p>
    <w:sectPr w:rsidR="00FE0627" w:rsidSect="009B098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018"/>
    <w:multiLevelType w:val="hybridMultilevel"/>
    <w:tmpl w:val="342035FC"/>
    <w:lvl w:ilvl="0" w:tplc="884C77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63AC9"/>
    <w:multiLevelType w:val="hybridMultilevel"/>
    <w:tmpl w:val="50A09A42"/>
    <w:lvl w:ilvl="0" w:tplc="1406A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029C"/>
    <w:multiLevelType w:val="hybridMultilevel"/>
    <w:tmpl w:val="D518B1F2"/>
    <w:lvl w:ilvl="0" w:tplc="5E0C6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4C"/>
    <w:rsid w:val="00041C29"/>
    <w:rsid w:val="005009CE"/>
    <w:rsid w:val="006A7016"/>
    <w:rsid w:val="007D43A5"/>
    <w:rsid w:val="0091264C"/>
    <w:rsid w:val="009B0988"/>
    <w:rsid w:val="00C765FA"/>
    <w:rsid w:val="00D23244"/>
    <w:rsid w:val="00DE1A82"/>
    <w:rsid w:val="00E86FE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0BBC"/>
  <w15:chartTrackingRefBased/>
  <w15:docId w15:val="{C1E67613-5E08-4BE4-BA4E-4BF4640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A82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E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olaf.sedelky@googlemail.com</dc:creator>
  <cp:keywords/>
  <dc:description/>
  <cp:lastModifiedBy>Tafel</cp:lastModifiedBy>
  <cp:revision>4</cp:revision>
  <dcterms:created xsi:type="dcterms:W3CDTF">2018-11-29T07:23:00Z</dcterms:created>
  <dcterms:modified xsi:type="dcterms:W3CDTF">2018-12-03T12:33:00Z</dcterms:modified>
</cp:coreProperties>
</file>