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6A8C" w14:textId="77777777" w:rsidR="0015402E" w:rsidRDefault="00102A6D" w:rsidP="001540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8B86F" wp14:editId="13D846E7">
                <wp:simplePos x="0" y="0"/>
                <wp:positionH relativeFrom="column">
                  <wp:posOffset>-60325</wp:posOffset>
                </wp:positionH>
                <wp:positionV relativeFrom="paragraph">
                  <wp:posOffset>41910</wp:posOffset>
                </wp:positionV>
                <wp:extent cx="6311900" cy="864235"/>
                <wp:effectExtent l="10795" t="10795" r="1143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3C88" w14:textId="77777777" w:rsidR="0015402E" w:rsidRPr="009B1A21" w:rsidRDefault="0015402E" w:rsidP="0015402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GoBack"/>
                            <w:r w:rsidRPr="009B1A2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Arbeitsblatt</w:t>
                            </w:r>
                          </w:p>
                          <w:bookmarkEnd w:id="0"/>
                          <w:p w14:paraId="52D902C0" w14:textId="7F5B1EF5" w:rsidR="0015402E" w:rsidRPr="008D59F9" w:rsidRDefault="0015402E" w:rsidP="001540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59F9">
                              <w:rPr>
                                <w:rFonts w:ascii="Arial" w:hAnsi="Arial" w:cs="Arial"/>
                              </w:rPr>
                              <w:t xml:space="preserve">Beurteile den Entwicklungsstand ausgewählter Länder </w:t>
                            </w:r>
                            <w:r w:rsidR="009A7C3C">
                              <w:rPr>
                                <w:rFonts w:ascii="Arial" w:hAnsi="Arial" w:cs="Arial"/>
                              </w:rPr>
                              <w:t>Ost-, Südost- und Südasiens</w:t>
                            </w:r>
                            <w:r w:rsidRPr="008D59F9">
                              <w:rPr>
                                <w:rFonts w:ascii="Arial" w:hAnsi="Arial" w:cs="Arial"/>
                              </w:rPr>
                              <w:t xml:space="preserve"> mithilfe eines selbst angelegten Spinnennetzdiagramms.</w:t>
                            </w:r>
                          </w:p>
                          <w:p w14:paraId="6A4B5551" w14:textId="77777777" w:rsidR="0015402E" w:rsidRDefault="001540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8B86F" id="Rectangle 2" o:spid="_x0000_s1026" style="position:absolute;margin-left:-4.75pt;margin-top:3.3pt;width:497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">
                <v:textbox>
                  <w:txbxContent>
                    <w:p w14:paraId="4A023C88" w14:textId="77777777" w:rsidR="0015402E" w:rsidRPr="009B1A21" w:rsidRDefault="0015402E" w:rsidP="0015402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r w:rsidRPr="009B1A2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Arbeitsblatt</w:t>
                      </w:r>
                    </w:p>
                    <w:bookmarkEnd w:id="1"/>
                    <w:p w14:paraId="52D902C0" w14:textId="7F5B1EF5" w:rsidR="0015402E" w:rsidRPr="008D59F9" w:rsidRDefault="0015402E" w:rsidP="0015402E">
                      <w:pPr>
                        <w:rPr>
                          <w:rFonts w:ascii="Arial" w:hAnsi="Arial" w:cs="Arial"/>
                        </w:rPr>
                      </w:pPr>
                      <w:r w:rsidRPr="008D59F9">
                        <w:rPr>
                          <w:rFonts w:ascii="Arial" w:hAnsi="Arial" w:cs="Arial"/>
                        </w:rPr>
                        <w:t xml:space="preserve">Beurteile den Entwicklungsstand ausgewählter Länder </w:t>
                      </w:r>
                      <w:r w:rsidR="009A7C3C">
                        <w:rPr>
                          <w:rFonts w:ascii="Arial" w:hAnsi="Arial" w:cs="Arial"/>
                        </w:rPr>
                        <w:t>Ost-, Südost- und Südasiens</w:t>
                      </w:r>
                      <w:r w:rsidRPr="008D59F9">
                        <w:rPr>
                          <w:rFonts w:ascii="Arial" w:hAnsi="Arial" w:cs="Arial"/>
                        </w:rPr>
                        <w:t xml:space="preserve"> mithilfe eines selbst angelegten Spinnennetzdiagramms.</w:t>
                      </w:r>
                    </w:p>
                    <w:p w14:paraId="6A4B5551" w14:textId="77777777" w:rsidR="0015402E" w:rsidRDefault="0015402E"/>
                  </w:txbxContent>
                </v:textbox>
              </v:rect>
            </w:pict>
          </mc:Fallback>
        </mc:AlternateContent>
      </w:r>
    </w:p>
    <w:p w14:paraId="704888E6" w14:textId="77777777" w:rsidR="0015402E" w:rsidRDefault="0015402E" w:rsidP="0015402E"/>
    <w:p w14:paraId="29B8CC21" w14:textId="77777777" w:rsidR="0015402E" w:rsidRDefault="0015402E" w:rsidP="0015402E"/>
    <w:tbl>
      <w:tblPr>
        <w:tblStyle w:val="Tabellenraster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8"/>
        <w:gridCol w:w="1464"/>
        <w:gridCol w:w="1465"/>
        <w:gridCol w:w="1465"/>
        <w:gridCol w:w="1464"/>
        <w:gridCol w:w="1465"/>
        <w:gridCol w:w="1465"/>
      </w:tblGrid>
      <w:tr w:rsidR="009A7C3C" w14:paraId="687D2715" w14:textId="0127C1B0" w:rsidTr="009A7C3C">
        <w:tc>
          <w:tcPr>
            <w:tcW w:w="1248" w:type="dxa"/>
          </w:tcPr>
          <w:p w14:paraId="74DEF6B5" w14:textId="77777777" w:rsidR="009A7C3C" w:rsidRPr="008D59F9" w:rsidRDefault="009A7C3C" w:rsidP="009A7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AB7F28" w14:textId="77777777" w:rsidR="009A7C3C" w:rsidRPr="008D59F9" w:rsidRDefault="009A7C3C" w:rsidP="009A7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9F9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64" w:type="dxa"/>
          </w:tcPr>
          <w:p w14:paraId="5639EFAE" w14:textId="77777777" w:rsidR="009A7C3C" w:rsidRPr="008D59F9" w:rsidRDefault="009A7C3C" w:rsidP="00295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BNE/EW in USD</w:t>
            </w:r>
          </w:p>
        </w:tc>
        <w:tc>
          <w:tcPr>
            <w:tcW w:w="1465" w:type="dxa"/>
          </w:tcPr>
          <w:p w14:paraId="0BE88686" w14:textId="20A0F43C" w:rsidR="009A7C3C" w:rsidRPr="008D59F9" w:rsidRDefault="009A7C3C" w:rsidP="00295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Städtische Bevölkerung in Prozent</w:t>
            </w:r>
          </w:p>
        </w:tc>
        <w:tc>
          <w:tcPr>
            <w:tcW w:w="1465" w:type="dxa"/>
          </w:tcPr>
          <w:p w14:paraId="727D7CD2" w14:textId="06E0DAC2" w:rsidR="009A7C3C" w:rsidRPr="008D59F9" w:rsidRDefault="009A7C3C" w:rsidP="00295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Alphabetisie-rungsrate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9B1A21">
              <w:rPr>
                <w:rFonts w:ascii="Arial" w:hAnsi="Arial" w:cs="Arial"/>
                <w:sz w:val="18"/>
                <w:szCs w:val="18"/>
              </w:rPr>
              <w:t>Prozent</w:t>
            </w:r>
          </w:p>
        </w:tc>
        <w:tc>
          <w:tcPr>
            <w:tcW w:w="1464" w:type="dxa"/>
          </w:tcPr>
          <w:p w14:paraId="532A82B1" w14:textId="77777777" w:rsidR="009A7C3C" w:rsidRPr="008D59F9" w:rsidRDefault="009A7C3C" w:rsidP="00295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Lebenserwar-tung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Jahren</w:t>
            </w:r>
          </w:p>
        </w:tc>
        <w:tc>
          <w:tcPr>
            <w:tcW w:w="1465" w:type="dxa"/>
          </w:tcPr>
          <w:p w14:paraId="7F728C4B" w14:textId="4808EFAE" w:rsidR="009A7C3C" w:rsidRPr="008D59F9" w:rsidRDefault="009A7C3C" w:rsidP="009A7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Anteil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Slumbevölke-rung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Stadtbevölke-rung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Prozent</w:t>
            </w:r>
          </w:p>
        </w:tc>
        <w:tc>
          <w:tcPr>
            <w:tcW w:w="1465" w:type="dxa"/>
          </w:tcPr>
          <w:p w14:paraId="6D3E1B6E" w14:textId="19790C42" w:rsidR="009A7C3C" w:rsidRPr="008D59F9" w:rsidRDefault="009A7C3C" w:rsidP="00295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Anteil der LW am BIP in %</w:t>
            </w:r>
          </w:p>
        </w:tc>
      </w:tr>
      <w:tr w:rsidR="009A7C3C" w14:paraId="1546D9E1" w14:textId="31F185C1" w:rsidTr="009A7C3C">
        <w:tc>
          <w:tcPr>
            <w:tcW w:w="1248" w:type="dxa"/>
          </w:tcPr>
          <w:p w14:paraId="24514AFD" w14:textId="56975C5D" w:rsidR="009A7C3C" w:rsidRPr="009A7C3C" w:rsidRDefault="009A7C3C" w:rsidP="009A7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C3C">
              <w:rPr>
                <w:rFonts w:ascii="Arial" w:hAnsi="Arial" w:cs="Arial"/>
                <w:b/>
                <w:bCs/>
                <w:sz w:val="18"/>
                <w:szCs w:val="18"/>
              </w:rPr>
              <w:t>Japan</w:t>
            </w:r>
          </w:p>
        </w:tc>
        <w:tc>
          <w:tcPr>
            <w:tcW w:w="1464" w:type="dxa"/>
          </w:tcPr>
          <w:p w14:paraId="5DB69723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40D101A4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2D38C7F2" w14:textId="77777777" w:rsidR="009A7C3C" w:rsidRPr="008D59F9" w:rsidRDefault="009A7C3C" w:rsidP="001763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14:paraId="765B60CF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03C77101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19A516E1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C3C" w14:paraId="63A57881" w14:textId="1D7F21FE" w:rsidTr="009A7C3C">
        <w:tc>
          <w:tcPr>
            <w:tcW w:w="1248" w:type="dxa"/>
          </w:tcPr>
          <w:p w14:paraId="5A214E26" w14:textId="09D6A845" w:rsidR="009A7C3C" w:rsidRPr="009A7C3C" w:rsidRDefault="009A7C3C" w:rsidP="009A7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Singapur</w:t>
            </w:r>
          </w:p>
        </w:tc>
        <w:tc>
          <w:tcPr>
            <w:tcW w:w="1464" w:type="dxa"/>
          </w:tcPr>
          <w:p w14:paraId="4ABFF799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418A82B9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79C5BA63" w14:textId="77777777" w:rsidR="009A7C3C" w:rsidRPr="008D59F9" w:rsidRDefault="009A7C3C" w:rsidP="001763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14:paraId="318C573C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1AE87A38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3147C5EC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C3C" w14:paraId="660A45A6" w14:textId="74666F4C" w:rsidTr="009A7C3C">
        <w:trPr>
          <w:trHeight w:val="156"/>
        </w:trPr>
        <w:tc>
          <w:tcPr>
            <w:tcW w:w="1248" w:type="dxa"/>
          </w:tcPr>
          <w:p w14:paraId="5E0CD59D" w14:textId="08792163" w:rsidR="009A7C3C" w:rsidRPr="009A7C3C" w:rsidRDefault="009A7C3C" w:rsidP="009A7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Thailand</w:t>
            </w:r>
          </w:p>
        </w:tc>
        <w:tc>
          <w:tcPr>
            <w:tcW w:w="1464" w:type="dxa"/>
          </w:tcPr>
          <w:p w14:paraId="2D6BBF54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1997C472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6E581577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14:paraId="443C5E15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152FCE4E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18C8A5BB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C3C" w14:paraId="2BCCD486" w14:textId="77777777" w:rsidTr="009A7C3C">
        <w:trPr>
          <w:trHeight w:val="252"/>
        </w:trPr>
        <w:tc>
          <w:tcPr>
            <w:tcW w:w="1248" w:type="dxa"/>
          </w:tcPr>
          <w:p w14:paraId="7EDD9666" w14:textId="3D254129" w:rsidR="009A7C3C" w:rsidRDefault="009A7C3C" w:rsidP="009A7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Vietnam</w:t>
            </w:r>
          </w:p>
        </w:tc>
        <w:tc>
          <w:tcPr>
            <w:tcW w:w="1464" w:type="dxa"/>
          </w:tcPr>
          <w:p w14:paraId="15DFBFFE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43D52D58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64395A0A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14:paraId="07402002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42188F32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433A39EB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C3C" w14:paraId="33D4281C" w14:textId="525B3444" w:rsidTr="009A7C3C">
        <w:trPr>
          <w:trHeight w:val="204"/>
        </w:trPr>
        <w:tc>
          <w:tcPr>
            <w:tcW w:w="1248" w:type="dxa"/>
          </w:tcPr>
          <w:p w14:paraId="24A28797" w14:textId="7C6FE43D" w:rsidR="009A7C3C" w:rsidRPr="009A7C3C" w:rsidRDefault="009A7C3C" w:rsidP="009A7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C3C">
              <w:rPr>
                <w:rFonts w:ascii="Arial" w:hAnsi="Arial" w:cs="Arial"/>
                <w:b/>
                <w:bCs/>
                <w:sz w:val="18"/>
                <w:szCs w:val="18"/>
              </w:rPr>
              <w:t>Laos</w:t>
            </w:r>
          </w:p>
        </w:tc>
        <w:tc>
          <w:tcPr>
            <w:tcW w:w="1464" w:type="dxa"/>
          </w:tcPr>
          <w:p w14:paraId="0A387EA8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345F9B7E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52DD0DE9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14:paraId="056B7505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514DE196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0FF10254" w14:textId="77777777" w:rsidR="009A7C3C" w:rsidRPr="008D59F9" w:rsidRDefault="009A7C3C" w:rsidP="001540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1EDDCD" w14:textId="3622CDEF" w:rsidR="008D59F9" w:rsidRPr="00102A6D" w:rsidRDefault="00102A6D" w:rsidP="00C20EC2">
      <w:pPr>
        <w:ind w:right="-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102A6D">
        <w:rPr>
          <w:rFonts w:ascii="Arial" w:hAnsi="Arial" w:cs="Arial"/>
          <w:sz w:val="18"/>
          <w:szCs w:val="18"/>
        </w:rPr>
        <w:t>Auswahl orientier</w:t>
      </w:r>
      <w:r w:rsidR="009B1A21">
        <w:rPr>
          <w:rFonts w:ascii="Arial" w:hAnsi="Arial" w:cs="Arial"/>
          <w:sz w:val="18"/>
          <w:szCs w:val="18"/>
        </w:rPr>
        <w:t>t sich</w:t>
      </w:r>
      <w:r w:rsidRPr="00102A6D">
        <w:rPr>
          <w:rFonts w:ascii="Arial" w:hAnsi="Arial" w:cs="Arial"/>
          <w:sz w:val="18"/>
          <w:szCs w:val="18"/>
        </w:rPr>
        <w:t xml:space="preserve"> am </w:t>
      </w:r>
      <w:r w:rsidRPr="00102A6D">
        <w:rPr>
          <w:rFonts w:ascii="Arial" w:hAnsi="Arial" w:cs="Arial"/>
          <w:b/>
          <w:sz w:val="18"/>
          <w:szCs w:val="18"/>
          <w:u w:val="single"/>
        </w:rPr>
        <w:t>Modell der Fluggänse</w:t>
      </w:r>
      <w:r w:rsidRPr="00102A6D">
        <w:rPr>
          <w:rFonts w:ascii="Arial" w:hAnsi="Arial" w:cs="Arial"/>
          <w:sz w:val="18"/>
          <w:szCs w:val="18"/>
        </w:rPr>
        <w:t xml:space="preserve">! </w:t>
      </w:r>
      <w:r w:rsidR="009B1A21">
        <w:rPr>
          <w:rFonts w:ascii="Arial" w:hAnsi="Arial" w:cs="Arial"/>
          <w:sz w:val="18"/>
          <w:szCs w:val="18"/>
        </w:rPr>
        <w:t xml:space="preserve">(Diercke </w:t>
      </w:r>
      <w:r w:rsidR="009A7C3C">
        <w:rPr>
          <w:rFonts w:ascii="Arial" w:hAnsi="Arial" w:cs="Arial"/>
          <w:sz w:val="18"/>
          <w:szCs w:val="18"/>
        </w:rPr>
        <w:t xml:space="preserve">7/8: </w:t>
      </w:r>
      <w:r w:rsidRPr="00102A6D">
        <w:rPr>
          <w:rFonts w:ascii="Arial" w:hAnsi="Arial" w:cs="Arial"/>
          <w:sz w:val="18"/>
          <w:szCs w:val="18"/>
        </w:rPr>
        <w:t>S. 1</w:t>
      </w:r>
      <w:r w:rsidR="009A7C3C">
        <w:rPr>
          <w:rFonts w:ascii="Arial" w:hAnsi="Arial" w:cs="Arial"/>
          <w:sz w:val="18"/>
          <w:szCs w:val="18"/>
        </w:rPr>
        <w:t>50</w:t>
      </w:r>
      <w:r w:rsidRPr="00102A6D">
        <w:rPr>
          <w:rFonts w:ascii="Arial" w:hAnsi="Arial" w:cs="Arial"/>
          <w:sz w:val="18"/>
          <w:szCs w:val="18"/>
        </w:rPr>
        <w:t>)</w:t>
      </w:r>
    </w:p>
    <w:p w14:paraId="422FDBE9" w14:textId="77777777" w:rsidR="008D59F9" w:rsidRDefault="00C20EC2" w:rsidP="00C20EC2">
      <w:pPr>
        <w:ind w:right="-1134"/>
        <w:rPr>
          <w:rFonts w:ascii="Arial" w:hAnsi="Arial" w:cs="Arial"/>
          <w:sz w:val="18"/>
          <w:szCs w:val="18"/>
        </w:rPr>
      </w:pPr>
      <w:r w:rsidRPr="008D59F9">
        <w:rPr>
          <w:rFonts w:ascii="Arial" w:hAnsi="Arial" w:cs="Arial"/>
          <w:sz w:val="18"/>
          <w:szCs w:val="18"/>
          <w:u w:val="single"/>
        </w:rPr>
        <w:t>Quellen</w:t>
      </w:r>
      <w:r w:rsidRPr="008D59F9">
        <w:rPr>
          <w:rFonts w:ascii="Arial" w:hAnsi="Arial" w:cs="Arial"/>
          <w:sz w:val="18"/>
          <w:szCs w:val="18"/>
        </w:rPr>
        <w:t>:</w:t>
      </w:r>
    </w:p>
    <w:p w14:paraId="19729AAB" w14:textId="4987CE3F" w:rsidR="009A7C3C" w:rsidRPr="009A7C3C" w:rsidRDefault="00295D1D" w:rsidP="00C20EC2">
      <w:pPr>
        <w:ind w:right="-1134"/>
        <w:rPr>
          <w:rFonts w:ascii="Arial" w:hAnsi="Arial" w:cs="Arial"/>
          <w:sz w:val="16"/>
          <w:szCs w:val="16"/>
        </w:rPr>
      </w:pPr>
      <w:r w:rsidRPr="009A7C3C">
        <w:rPr>
          <w:rFonts w:ascii="Arial" w:hAnsi="Arial" w:cs="Arial"/>
          <w:sz w:val="16"/>
          <w:szCs w:val="16"/>
        </w:rPr>
        <w:t>Seydlitz, Geographie, Qualifikationsphase, Braunschweig, 2017, Seite 185</w:t>
      </w:r>
      <w:r w:rsidR="009A7C3C" w:rsidRPr="009A7C3C">
        <w:rPr>
          <w:rFonts w:ascii="Arial" w:hAnsi="Arial" w:cs="Arial"/>
          <w:sz w:val="16"/>
          <w:szCs w:val="16"/>
        </w:rPr>
        <w:br/>
      </w:r>
      <w:hyperlink r:id="rId5" w:history="1">
        <w:r w:rsidR="009A7C3C" w:rsidRPr="009A7C3C">
          <w:rPr>
            <w:rStyle w:val="Hyperlink"/>
            <w:rFonts w:ascii="Arial" w:hAnsi="Arial" w:cs="Arial"/>
            <w:sz w:val="16"/>
            <w:szCs w:val="16"/>
          </w:rPr>
          <w:t>www.factfish.com/de</w:t>
        </w:r>
      </w:hyperlink>
      <w:r w:rsidR="009A7C3C" w:rsidRPr="009A7C3C">
        <w:rPr>
          <w:rFonts w:ascii="Arial" w:hAnsi="Arial" w:cs="Arial"/>
          <w:sz w:val="16"/>
          <w:szCs w:val="16"/>
        </w:rPr>
        <w:br/>
        <w:t>Diercke Geographie, Gymnasium Sachsen-Anhalt, Braunschweig, 2019, Seite 145 und 150</w:t>
      </w:r>
    </w:p>
    <w:p w14:paraId="21C585C9" w14:textId="77777777" w:rsidR="00295D1D" w:rsidRPr="00C20EC2" w:rsidRDefault="00295D1D" w:rsidP="00C20EC2">
      <w:pPr>
        <w:ind w:right="-1134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14:paraId="31AA45F7" w14:textId="77777777" w:rsidR="00C20EC2" w:rsidRDefault="008D59F9" w:rsidP="0015402E">
      <w:r>
        <w:t>--------------------------------------------------------------------------------------------------------------------------------------</w:t>
      </w:r>
    </w:p>
    <w:p w14:paraId="6C4AD551" w14:textId="77777777" w:rsidR="00C20EC2" w:rsidRDefault="001878AA" w:rsidP="0015402E">
      <w:pPr>
        <w:rPr>
          <w:rFonts w:ascii="Arial" w:hAnsi="Arial" w:cs="Arial"/>
          <w:sz w:val="20"/>
          <w:szCs w:val="20"/>
          <w:u w:val="single"/>
        </w:rPr>
      </w:pPr>
      <w:r w:rsidRPr="001878AA">
        <w:rPr>
          <w:rFonts w:ascii="Arial" w:hAnsi="Arial" w:cs="Arial"/>
          <w:sz w:val="20"/>
          <w:szCs w:val="20"/>
          <w:u w:val="single"/>
        </w:rPr>
        <w:sym w:font="Wingdings" w:char="F0E8"/>
      </w:r>
      <w:r w:rsidR="008D59F9" w:rsidRPr="008D59F9">
        <w:rPr>
          <w:rFonts w:ascii="Arial" w:hAnsi="Arial" w:cs="Arial"/>
          <w:sz w:val="20"/>
          <w:szCs w:val="20"/>
          <w:u w:val="single"/>
        </w:rPr>
        <w:t>Veranschaulich</w:t>
      </w:r>
      <w:r>
        <w:rPr>
          <w:rFonts w:ascii="Arial" w:hAnsi="Arial" w:cs="Arial"/>
          <w:sz w:val="20"/>
          <w:szCs w:val="20"/>
          <w:u w:val="single"/>
        </w:rPr>
        <w:t>e</w:t>
      </w:r>
      <w:r w:rsidR="008D59F9" w:rsidRPr="008D59F9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die</w:t>
      </w:r>
      <w:r w:rsidR="008D59F9" w:rsidRPr="008D59F9">
        <w:rPr>
          <w:rFonts w:ascii="Arial" w:hAnsi="Arial" w:cs="Arial"/>
          <w:sz w:val="20"/>
          <w:szCs w:val="20"/>
          <w:u w:val="single"/>
        </w:rPr>
        <w:t xml:space="preserve"> Indikatoren im Spinnennetzdiagramm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0DE6744C" w14:textId="77777777" w:rsidR="00827A22" w:rsidRPr="008D59F9" w:rsidRDefault="00827A22" w:rsidP="0015402E">
      <w:pPr>
        <w:rPr>
          <w:rFonts w:ascii="Arial" w:hAnsi="Arial" w:cs="Arial"/>
          <w:sz w:val="20"/>
          <w:szCs w:val="20"/>
          <w:u w:val="single"/>
        </w:rPr>
      </w:pPr>
    </w:p>
    <w:p w14:paraId="5D08426D" w14:textId="77777777" w:rsidR="001878AA" w:rsidRDefault="008D59F9" w:rsidP="0015402E">
      <w:r>
        <w:rPr>
          <w:noProof/>
          <w:lang w:eastAsia="de-DE"/>
        </w:rPr>
        <w:drawing>
          <wp:inline distT="0" distB="0" distL="0" distR="0" wp14:anchorId="6B24D7D1" wp14:editId="7F786D33">
            <wp:extent cx="6054204" cy="3896436"/>
            <wp:effectExtent l="19050" t="0" r="22746" b="8814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0E93FFE" w14:textId="70430B29" w:rsidR="001763C6" w:rsidRPr="001878AA" w:rsidRDefault="001878AA" w:rsidP="001878AA">
      <w:pPr>
        <w:ind w:right="-426"/>
        <w:rPr>
          <w:rFonts w:ascii="Arial" w:hAnsi="Arial" w:cs="Arial"/>
          <w:sz w:val="20"/>
          <w:szCs w:val="20"/>
          <w:u w:val="single"/>
        </w:rPr>
      </w:pPr>
      <w:r w:rsidRPr="001878AA">
        <w:rPr>
          <w:rFonts w:ascii="Arial" w:hAnsi="Arial" w:cs="Arial"/>
          <w:sz w:val="20"/>
          <w:szCs w:val="20"/>
          <w:u w:val="single"/>
        </w:rPr>
        <w:sym w:font="Wingdings" w:char="F0E8"/>
      </w:r>
      <w:r w:rsidRPr="001878AA">
        <w:rPr>
          <w:rFonts w:ascii="Arial" w:hAnsi="Arial" w:cs="Arial"/>
          <w:sz w:val="20"/>
          <w:szCs w:val="20"/>
          <w:u w:val="single"/>
        </w:rPr>
        <w:t>Werte die Daten zu den Ländern vergleichend aus und schlussfolgere deren Entwicklungsstand.</w:t>
      </w:r>
    </w:p>
    <w:sectPr w:rsidR="001763C6" w:rsidRPr="001878AA" w:rsidSect="0084468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2E"/>
    <w:rsid w:val="00102A6D"/>
    <w:rsid w:val="0015402E"/>
    <w:rsid w:val="001763C6"/>
    <w:rsid w:val="001878AA"/>
    <w:rsid w:val="002467CB"/>
    <w:rsid w:val="00295D1D"/>
    <w:rsid w:val="0050679D"/>
    <w:rsid w:val="00673404"/>
    <w:rsid w:val="00827A22"/>
    <w:rsid w:val="0084468A"/>
    <w:rsid w:val="008D59F9"/>
    <w:rsid w:val="009A7C3C"/>
    <w:rsid w:val="009B1A21"/>
    <w:rsid w:val="00C03EA1"/>
    <w:rsid w:val="00C20EC2"/>
    <w:rsid w:val="00DD215C"/>
    <w:rsid w:val="00E86851"/>
    <w:rsid w:val="00F70FA8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3FF1"/>
  <w15:docId w15:val="{9BFA8448-85A3-4475-831C-6E3D9E15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63C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0EC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9F9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hyperlink" Target="http://www.factfish.com/de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62088072324288"/>
          <c:y val="0.11288182727159106"/>
          <c:w val="0.51710133982931528"/>
          <c:h val="0.80346167626004894"/>
        </c:manualLayout>
      </c:layout>
      <c:radarChart>
        <c:radarStyle val="marker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USA</c:v>
                </c:pt>
              </c:strCache>
            </c:strRef>
          </c:tx>
          <c:cat>
            <c:strRef>
              <c:f>Tabelle1!$A$2:$A$7</c:f>
              <c:strCache>
                <c:ptCount val="6"/>
                <c:pt idx="0">
                  <c:v>DL-Anteil am BIP</c:v>
                </c:pt>
                <c:pt idx="1">
                  <c:v>BIP je Kopf</c:v>
                </c:pt>
                <c:pt idx="2">
                  <c:v>Lebenserwartung</c:v>
                </c:pt>
                <c:pt idx="3">
                  <c:v>Alphabetisierung</c:v>
                </c:pt>
                <c:pt idx="4">
                  <c:v>Ärzte je 1000 EW</c:v>
                </c:pt>
                <c:pt idx="5">
                  <c:v>PKW-Dichte</c:v>
                </c:pt>
              </c:strCache>
            </c:strRef>
          </c:cat>
          <c:val>
            <c:numRef>
              <c:f>Tabelle1!$B$2:$B$7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AD56-49DC-AC19-3FB0785ED5CD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Brasilien</c:v>
                </c:pt>
              </c:strCache>
            </c:strRef>
          </c:tx>
          <c:cat>
            <c:strRef>
              <c:f>Tabelle1!$A$2:$A$7</c:f>
              <c:strCache>
                <c:ptCount val="6"/>
                <c:pt idx="0">
                  <c:v>DL-Anteil am BIP</c:v>
                </c:pt>
                <c:pt idx="1">
                  <c:v>BIP je Kopf</c:v>
                </c:pt>
                <c:pt idx="2">
                  <c:v>Lebenserwartung</c:v>
                </c:pt>
                <c:pt idx="3">
                  <c:v>Alphabetisierung</c:v>
                </c:pt>
                <c:pt idx="4">
                  <c:v>Ärzte je 1000 EW</c:v>
                </c:pt>
                <c:pt idx="5">
                  <c:v>PKW-Dichte</c:v>
                </c:pt>
              </c:strCache>
            </c:strRef>
          </c:cat>
          <c:val>
            <c:numRef>
              <c:f>Tabelle1!$C$2:$C$7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AD56-49DC-AC19-3FB0785ED5CD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Ecuador</c:v>
                </c:pt>
              </c:strCache>
            </c:strRef>
          </c:tx>
          <c:cat>
            <c:strRef>
              <c:f>Tabelle1!$A$2:$A$7</c:f>
              <c:strCache>
                <c:ptCount val="6"/>
                <c:pt idx="0">
                  <c:v>DL-Anteil am BIP</c:v>
                </c:pt>
                <c:pt idx="1">
                  <c:v>BIP je Kopf</c:v>
                </c:pt>
                <c:pt idx="2">
                  <c:v>Lebenserwartung</c:v>
                </c:pt>
                <c:pt idx="3">
                  <c:v>Alphabetisierung</c:v>
                </c:pt>
                <c:pt idx="4">
                  <c:v>Ärzte je 1000 EW</c:v>
                </c:pt>
                <c:pt idx="5">
                  <c:v>PKW-Dichte</c:v>
                </c:pt>
              </c:strCache>
            </c:strRef>
          </c:cat>
          <c:val>
            <c:numRef>
              <c:f>Tabelle1!$D$2:$D$7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AD56-49DC-AC19-3FB0785ED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511784"/>
        <c:axId val="206510608"/>
      </c:radarChart>
      <c:catAx>
        <c:axId val="20651178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206510608"/>
        <c:crosses val="autoZero"/>
        <c:auto val="1"/>
        <c:lblAlgn val="ctr"/>
        <c:lblOffset val="100"/>
        <c:noMultiLvlLbl val="0"/>
      </c:catAx>
      <c:valAx>
        <c:axId val="206510608"/>
        <c:scaling>
          <c:orientation val="minMax"/>
          <c:max val="1"/>
        </c:scaling>
        <c:delete val="0"/>
        <c:axPos val="l"/>
        <c:numFmt formatCode="General" sourceLinked="1"/>
        <c:majorTickMark val="cross"/>
        <c:minorTickMark val="none"/>
        <c:tickLblPos val="none"/>
        <c:crossAx val="206511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36E59-0F02-4B99-8BC3-9C002079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Sedelky</dc:creator>
  <cp:keywords/>
  <dc:description/>
  <cp:lastModifiedBy>olaf.sedelky@googlemail.com</cp:lastModifiedBy>
  <cp:revision>3</cp:revision>
  <dcterms:created xsi:type="dcterms:W3CDTF">2019-07-15T08:46:00Z</dcterms:created>
  <dcterms:modified xsi:type="dcterms:W3CDTF">2019-07-15T08:57:00Z</dcterms:modified>
</cp:coreProperties>
</file>